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12" w:rsidRDefault="00516312" w:rsidP="00516312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</w:t>
      </w:r>
      <w:r>
        <w:rPr>
          <w:rFonts w:eastAsiaTheme="minorHAnsi"/>
        </w:rPr>
        <w:t>Extremo Oeste</w:t>
      </w:r>
    </w:p>
    <w:p w:rsidR="00516312" w:rsidRDefault="00516312" w:rsidP="00516312">
      <w:r>
        <w:t xml:space="preserve">Período: </w:t>
      </w:r>
      <w:r>
        <w:t>março a junho de 2023</w:t>
      </w:r>
      <w:r>
        <w:br/>
      </w:r>
      <w:r>
        <w:br/>
        <w:t xml:space="preserve">Diretores: </w:t>
      </w:r>
      <w:r>
        <w:br/>
        <w:t>Presidente Regional: ANTONIO MARCOS W. DUARTE</w:t>
      </w:r>
      <w:r>
        <w:br/>
        <w:t>Secretário Regional: MARCIO AUGUSTO CHINAZZO</w:t>
      </w:r>
      <w:r>
        <w:br/>
        <w:t>Tesoureiro Regional: ROMAR VIRGILIO PAGLIARIN JUNIOR</w:t>
      </w:r>
      <w:r>
        <w:br/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</w:r>
      <w:r>
        <w:br/>
        <w:t>Sede</w:t>
      </w:r>
      <w:proofErr w:type="gramEnd"/>
      <w:r>
        <w:t>(Endereço):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</w:r>
      <w:r>
        <w:br/>
        <w:t>Da diretoria regional com outras entidades médica</w:t>
      </w:r>
      <w:r>
        <w:t>s regionais (COSEMESC):</w:t>
      </w:r>
    </w:p>
    <w:p w:rsidR="00516312" w:rsidRDefault="00516312" w:rsidP="00516312">
      <w:r>
        <w:br/>
      </w:r>
      <w:r>
        <w:t xml:space="preserve">Da diretoria regional com a diretoria executiva: </w:t>
      </w:r>
      <w:r>
        <w:br/>
        <w:t>Participação das reuniões da diretoria executiva via remota, nas segundas feiras, semanalmente</w:t>
      </w:r>
      <w:r>
        <w:br/>
      </w:r>
    </w:p>
    <w:p w:rsidR="0053495B" w:rsidRPr="00516312" w:rsidRDefault="00516312" w:rsidP="00516312">
      <w:r>
        <w:t xml:space="preserve">Da diretoria regional com médicos residentes: </w:t>
      </w:r>
      <w:r>
        <w:br/>
        <w:t xml:space="preserve">Da diretoria regional com acadêmicos de medicina: </w:t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  <w:t xml:space="preserve">1.2 - Movimentos Médicos e Ações Sindicais: </w:t>
      </w:r>
      <w:r>
        <w:br/>
        <w:t>NO DIA 18 DE ABRIL 2023</w:t>
      </w:r>
      <w:r>
        <w:br/>
        <w:t xml:space="preserve">- REUNIAO DA DIRETORIA EXECUTIVA E REGIONAL COM MEDICOS DA PREFEITURA MUNICIPAL DE SÃO MIGUEL DO OESTE </w:t>
      </w:r>
      <w:r>
        <w:br/>
        <w:t>- REUNIAO DA DIRETORIA EXECUTIVA E REGIONAL COM DIRETORIA ADMINISTRATIVA DO HOSPITAL REGIONAL TERESINHA GAIO BASSO DE SAO MIGUEL DO OESTE</w:t>
      </w:r>
      <w:r>
        <w:br/>
        <w:t>- REUNIAO DA DIRETORIA EXECUTIVA E REGIONAL COM MEDICOS DA REGIAO DO EXTREMO OESTE NO AUDITORIO DA UNIMED</w:t>
      </w:r>
      <w:r>
        <w:br/>
      </w:r>
      <w:r>
        <w:br/>
        <w:t xml:space="preserve">1.3 - Atividades e/ou Eventos Sociais: </w:t>
      </w:r>
      <w:r>
        <w:br/>
        <w:t xml:space="preserve">JANTAR COM MEDICOS APOS A REUNIAO; </w:t>
      </w:r>
      <w:r>
        <w:br/>
      </w:r>
      <w:r>
        <w:br/>
        <w:t>2. FILIAÇÕES</w:t>
      </w:r>
      <w:r>
        <w:br/>
      </w:r>
      <w:r>
        <w:t>2.1. Número total de filiados: 64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 xml:space="preserve">3.1. </w:t>
      </w:r>
      <w:r>
        <w:t xml:space="preserve">Número total de inadimplentes: </w:t>
      </w:r>
      <w:bookmarkStart w:id="0" w:name="_GoBack"/>
      <w:bookmarkEnd w:id="0"/>
      <w:r>
        <w:t>7</w:t>
      </w:r>
      <w:r>
        <w:br/>
      </w:r>
      <w:r>
        <w:br/>
        <w:t>4. SUGESTÕES</w:t>
      </w:r>
      <w:r>
        <w:br/>
      </w:r>
      <w:r>
        <w:br/>
      </w:r>
      <w:r>
        <w:br/>
        <w:t>17/07/2023 17:44:25</w:t>
      </w:r>
      <w:r>
        <w:br/>
      </w:r>
      <w:r>
        <w:br/>
        <w:t>Antonio Marcos Weschenfelder Duarte</w:t>
      </w:r>
    </w:p>
    <w:sectPr w:rsidR="0053495B" w:rsidRPr="00516312" w:rsidSect="00CE6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362329"/>
    <w:rsid w:val="004A0214"/>
    <w:rsid w:val="00516312"/>
    <w:rsid w:val="0053495B"/>
    <w:rsid w:val="00CE6643"/>
    <w:rsid w:val="00E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4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EC7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C7E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Extremo Oeste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2023-07-19T15:57:00Z</dcterms:created>
  <dcterms:modified xsi:type="dcterms:W3CDTF">2023-07-19T15:57:00Z</dcterms:modified>
</cp:coreProperties>
</file>